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2DA0" w14:textId="77777777" w:rsidR="00DE3935" w:rsidRPr="00DE3935" w:rsidRDefault="00DE3935" w:rsidP="00DE3935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93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1A682A45" w14:textId="77777777" w:rsidR="00DE3935" w:rsidRPr="00DE3935" w:rsidRDefault="00DE3935" w:rsidP="00DE3935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935">
        <w:rPr>
          <w:rFonts w:ascii="Times New Roman" w:eastAsia="Times New Roman" w:hAnsi="Times New Roman" w:cs="Times New Roman"/>
          <w:sz w:val="28"/>
          <w:szCs w:val="28"/>
        </w:rPr>
        <w:t>к решению Думы</w:t>
      </w:r>
    </w:p>
    <w:p w14:paraId="292A560F" w14:textId="77777777" w:rsidR="00DE3935" w:rsidRPr="00DE3935" w:rsidRDefault="00DE3935" w:rsidP="00DE3935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935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14:paraId="0EEA4109" w14:textId="77777777" w:rsidR="00E762B3" w:rsidRDefault="00DE3935" w:rsidP="00DE3935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935">
        <w:rPr>
          <w:rFonts w:ascii="Times New Roman" w:eastAsia="Times New Roman" w:hAnsi="Times New Roman" w:cs="Times New Roman"/>
          <w:sz w:val="28"/>
          <w:szCs w:val="28"/>
        </w:rPr>
        <w:t>от 28.03.2025 года № 40/3</w:t>
      </w:r>
      <w:r w:rsidR="00E762B3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0000002" w14:textId="77777777" w:rsidR="00D318FA" w:rsidRDefault="00DE3935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14:paraId="00000003" w14:textId="77777777" w:rsidR="00D318FA" w:rsidRDefault="00D318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D318FA" w:rsidRDefault="00DE3935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</w:p>
    <w:p w14:paraId="26AD852E" w14:textId="77777777" w:rsidR="00DE3935" w:rsidRDefault="00DE3935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депутата Думы городского округа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Шамановой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О.Г. </w:t>
      </w:r>
    </w:p>
    <w:p w14:paraId="00000006" w14:textId="69DAF6D2" w:rsidR="00D318FA" w:rsidRDefault="00DE3935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своей работе в 2024 году</w:t>
      </w:r>
    </w:p>
    <w:p w14:paraId="00000007" w14:textId="77777777" w:rsidR="00D318FA" w:rsidRDefault="00D318F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08" w14:textId="77777777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В своей деятельности руководствуюсь федеральными законами РФ и нормативно-правовыми актами, действующими на территории Российской Федерации.</w:t>
      </w:r>
    </w:p>
    <w:p w14:paraId="00000009" w14:textId="4D94EA75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работы в Думе городского округа седьмого созыва приняла участие во всех заседаниях Думы городского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ЗАТО Свободный. </w:t>
      </w:r>
      <w:r w:rsidR="006D32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облюдаю ограничения, запреты,</w:t>
      </w:r>
      <w:r w:rsidR="006D3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уставлены Федеральным законом от 25.12.2008 № 273-ФЗ "О противодействии коррупции". </w:t>
      </w:r>
    </w:p>
    <w:p w14:paraId="0000000A" w14:textId="77777777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Думе городского округа выполняю следующие обязанности:</w:t>
      </w:r>
    </w:p>
    <w:p w14:paraId="0000000B" w14:textId="77777777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Являюсь членом комиссии по социально политике Думы городского округа, комиссии по выделению путевок в ДОУ; </w:t>
      </w:r>
    </w:p>
    <w:p w14:paraId="0000000C" w14:textId="64F37008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Участвую в работе депутатской группы "ЕДИНАЯ РОССИЯ" в Думе городского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ЗАТО Свободный являюсь заместителем руководителя группы;</w:t>
      </w:r>
    </w:p>
    <w:p w14:paraId="0000000D" w14:textId="77777777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Принимаю участие в заседаниях бюджетно-финансовой комиссии Думы городского округа;</w:t>
      </w:r>
    </w:p>
    <w:p w14:paraId="0000000E" w14:textId="77777777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Работаю совместно с другими комиссиями Думы городского округа по внесению изменений в нормативные правовые акты, по решениям вопросов сферы ЖКХ, благоустройству городского округа и др.</w:t>
      </w:r>
    </w:p>
    <w:p w14:paraId="0000000F" w14:textId="6A1DC177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 работа как депутата заключается в разъяснении по поступающим запросам от граждан всех изменений в федеральных, региональных и муниципальных нормативных правовых актах, о планируемых к рассмотрению муниципальных нормативных правовых актах, обо всех решениях</w:t>
      </w:r>
      <w:r w:rsidR="006D32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принятых Думой городского округа. </w:t>
      </w:r>
    </w:p>
    <w:p w14:paraId="00000010" w14:textId="1293D4EA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Участвую во всех социально важных мероприятиях на территории городского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ЗАТО Свободный, благотворительных, спортивных, культурно-массовых. Имею активную гражданскую позицию. Являюсь членом женского движения ЕДИНОЙ РОССИИ. Совместно с коллегами оказываю помощь жителям городского округа, оказавшимся в тяжелой жизненной ситуации, одиноким гражданам пенсионного возраста, семьям с детьми инвалидами, участникам СВО. Регулярно принимаю участие в организации благотворительных мероприятий. </w:t>
      </w:r>
    </w:p>
    <w:p w14:paraId="00000011" w14:textId="4C5BD0F3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 приём граждан не только согласно графику, но также в любое другое время, в том числе через социальные сети. </w:t>
      </w:r>
    </w:p>
    <w:p w14:paraId="00000012" w14:textId="796BE01A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в мой адрес поступали обращения от граждан, это и вопросы ЖКХ, благоустройство детских площадок, придомовой территории,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благоустройство городского округа, проблемы одиноких граждан, льготы. Поступали вопросы по санитарному состоянию подъездов, состоянию кровли. Обращения по качеству работы перевозчика и почты.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13" w14:textId="23AB042A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вопросов удавалось решить собственными силами и в оперативном порядке, по другим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приходилось подключать коллег или перенаправлять в соответствующие инстанции, контролировать процесс решения. Часть обращений были разрешены, часть из них были перенаправлены в соответствующие инстанции, так как они выходили за рамки моей компетенции. Но не одно из обращений не осталось без ответа или внимания.   </w:t>
      </w:r>
    </w:p>
    <w:p w14:paraId="00000014" w14:textId="77777777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депутата не проста и очень ответственна, на поверхности лишь вершина айсберга, а для получения любого результата необходимо проделать работу, как самостоятельно, так и коллегиально. Любое решение требует личного отношения, а результат приносит моральное удовлетворение от проделанной работы и чувства выполненного долга.</w:t>
      </w:r>
    </w:p>
    <w:p w14:paraId="00000015" w14:textId="0085AF84" w:rsidR="00D318FA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и мои коллеги по Думе</w:t>
      </w:r>
      <w:r w:rsidR="006D3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создаем свое будущее здесь, в нашем маленьком городе. Мы заботиться о людях, которые нас окружают, пытаемся усилить в жителях чувство Патриотизма, которое начинается с любви к своей семье, к своему городу, к своей стране. Мы можем и должны создавать лучшее будущее вместе!</w:t>
      </w:r>
    </w:p>
    <w:p w14:paraId="61BD5BA9" w14:textId="77777777" w:rsidR="00DE3935" w:rsidRDefault="00DE39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381C0C" w14:textId="72CB9559" w:rsidR="00DE3935" w:rsidRDefault="00DE3935" w:rsidP="00DE39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 Думы городского округа</w:t>
      </w:r>
    </w:p>
    <w:p w14:paraId="00000016" w14:textId="21032896" w:rsidR="00D318FA" w:rsidRDefault="00DE3935" w:rsidP="00DE39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ЗАТО Свободный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</w:p>
    <w:p w14:paraId="00000017" w14:textId="77777777" w:rsidR="00D318FA" w:rsidRDefault="00D318F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318FA">
      <w:pgSz w:w="11906" w:h="16838"/>
      <w:pgMar w:top="851" w:right="1260" w:bottom="993" w:left="12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FA"/>
    <w:rsid w:val="006D3205"/>
    <w:rsid w:val="00D318FA"/>
    <w:rsid w:val="00DE3935"/>
    <w:rsid w:val="00E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1C10"/>
  <w15:docId w15:val="{7CD4B00C-EAE5-468E-B74C-B4A2ACED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</cp:lastModifiedBy>
  <cp:revision>4</cp:revision>
  <dcterms:created xsi:type="dcterms:W3CDTF">2025-03-26T08:34:00Z</dcterms:created>
  <dcterms:modified xsi:type="dcterms:W3CDTF">2025-03-30T10:37:00Z</dcterms:modified>
</cp:coreProperties>
</file>